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59F" w:rsidRDefault="00692EA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Технологическая карта урока</w:t>
      </w:r>
      <w:r w:rsidR="00E33A6C" w:rsidRPr="00E33A6C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 </w:t>
      </w:r>
      <w:r w:rsidR="00E33A6C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физической культуры в 5 классе </w:t>
      </w:r>
    </w:p>
    <w:p w:rsidR="00E33A6C" w:rsidRPr="00E33A6C" w:rsidRDefault="00E33A6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по теме «Легкая атлетика». Спринтерский бег. Метание мяча на дальность с разбега» </w:t>
      </w:r>
    </w:p>
    <w:p w:rsidR="005D159F" w:rsidRDefault="00692E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159F" w:rsidRPr="00E33A6C" w:rsidRDefault="00692EA5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E33A6C">
        <w:rPr>
          <w:rFonts w:ascii="Times New Roman" w:eastAsia="Times New Roman" w:hAnsi="Times New Roman" w:cs="Times New Roman"/>
          <w:sz w:val="28"/>
          <w:szCs w:val="28"/>
          <w:u w:val="single"/>
        </w:rPr>
        <w:t>Легкая атлетика</w:t>
      </w:r>
    </w:p>
    <w:p w:rsidR="00E33A6C" w:rsidRDefault="00692EA5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ЦЕЛЬ:</w:t>
      </w:r>
      <w:r w:rsidR="00E33A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3A6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1. Научиться технически правильно выполнять стартовый разгон. </w:t>
      </w:r>
    </w:p>
    <w:p w:rsidR="00E33A6C" w:rsidRDefault="00E33A6C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2. Научиться метать мяч на дальность и на точность</w:t>
      </w:r>
    </w:p>
    <w:p w:rsidR="00E33A6C" w:rsidRPr="00E33A6C" w:rsidRDefault="00E33A6C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3. Научиться ответственно </w:t>
      </w:r>
      <w:r w:rsidR="00507BF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выполнять задания, помогать своим товарищам, работать в коллективе  </w:t>
      </w:r>
    </w:p>
    <w:p w:rsidR="005D159F" w:rsidRDefault="00692EA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Планируемые результаты: </w:t>
      </w:r>
    </w:p>
    <w:p w:rsidR="005D159F" w:rsidRDefault="00507BFB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Личностные результаты</w:t>
      </w:r>
    </w:p>
    <w:p w:rsidR="004D67A8" w:rsidRDefault="00692EA5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D6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7C69">
        <w:rPr>
          <w:rFonts w:ascii="Times New Roman" w:eastAsia="Times New Roman" w:hAnsi="Times New Roman" w:cs="Times New Roman"/>
          <w:sz w:val="28"/>
          <w:szCs w:val="28"/>
          <w:u w:val="single"/>
        </w:rPr>
        <w:t>первоначальная установка на безопасный, здоровый образ жизни</w:t>
      </w:r>
    </w:p>
    <w:p w:rsidR="00415DAC" w:rsidRPr="00415DAC" w:rsidRDefault="00415DAC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воспитание самостоятельности </w:t>
      </w:r>
    </w:p>
    <w:p w:rsidR="005D159F" w:rsidRDefault="00692EA5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Метапредметные результаты</w:t>
      </w:r>
    </w:p>
    <w:p w:rsidR="005D159F" w:rsidRDefault="00692EA5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Регулятивные универсальные учебные действия</w:t>
      </w:r>
    </w:p>
    <w:p w:rsidR="004D67A8" w:rsidRPr="00CE34BD" w:rsidRDefault="004D67A8" w:rsidP="004D67A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CE34BD">
        <w:rPr>
          <w:rFonts w:ascii="Times New Roman" w:eastAsia="Times New Roman" w:hAnsi="Times New Roman" w:cs="Times New Roman"/>
          <w:sz w:val="28"/>
          <w:szCs w:val="28"/>
        </w:rPr>
        <w:t xml:space="preserve">Развивать внимание, скоростно-силовые качества и координацию движений, коммуникативные навыки обучающихся </w:t>
      </w:r>
    </w:p>
    <w:p w:rsidR="004D67A8" w:rsidRPr="00CE34BD" w:rsidRDefault="004D67A8" w:rsidP="004D67A8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D67A8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CE34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умение планировать, контролировать и давать оценку своим двигательным действиям </w:t>
      </w:r>
    </w:p>
    <w:p w:rsidR="005D159F" w:rsidRDefault="00692EA5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Познавательные универсальные учебные действия</w:t>
      </w:r>
    </w:p>
    <w:p w:rsidR="004D67A8" w:rsidRDefault="004D67A8" w:rsidP="004D67A8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CE34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Развивать умение осознанно и произвольно строить речевые высказывания в устной форме </w:t>
      </w:r>
    </w:p>
    <w:p w:rsidR="005D159F" w:rsidRDefault="00692EA5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Коммуникативные универсальные учебные действия</w:t>
      </w:r>
    </w:p>
    <w:p w:rsidR="004D67A8" w:rsidRDefault="004D67A8" w:rsidP="004D67A8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507BFB" w:rsidRPr="00507BF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Формировать умение общаться со сверстниками </w:t>
      </w:r>
      <w:r w:rsidR="0065500D" w:rsidRPr="00507BFB">
        <w:rPr>
          <w:rFonts w:ascii="Times New Roman" w:eastAsia="Times New Roman" w:hAnsi="Times New Roman" w:cs="Times New Roman"/>
          <w:sz w:val="28"/>
          <w:szCs w:val="28"/>
          <w:u w:val="single"/>
        </w:rPr>
        <w:t>в коллективных действиях</w:t>
      </w:r>
      <w:r w:rsidR="00507BFB" w:rsidRPr="00507BF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 игре</w:t>
      </w:r>
    </w:p>
    <w:p w:rsidR="005D159F" w:rsidRDefault="00692EA5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Предметные результаты</w:t>
      </w:r>
    </w:p>
    <w:p w:rsidR="004D67A8" w:rsidRPr="003B2C5B" w:rsidRDefault="004D67A8" w:rsidP="004D67A8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3B2C5B">
        <w:rPr>
          <w:rFonts w:ascii="Times New Roman" w:eastAsia="Times New Roman" w:hAnsi="Times New Roman" w:cs="Times New Roman"/>
          <w:sz w:val="28"/>
          <w:szCs w:val="28"/>
          <w:u w:val="single"/>
        </w:rPr>
        <w:t>обсуждать и формулировать правила здорового образа жизни и стараться соблюдать</w:t>
      </w:r>
    </w:p>
    <w:p w:rsidR="004D67A8" w:rsidRDefault="004D67A8" w:rsidP="004D67A8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D159F" w:rsidRDefault="005D159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D159F" w:rsidRPr="004E0C09" w:rsidRDefault="00692EA5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Формы работы: </w:t>
      </w:r>
      <w:r w:rsidR="004E0C0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групповая </w:t>
      </w:r>
    </w:p>
    <w:p w:rsidR="004D67A8" w:rsidRDefault="004D67A8" w:rsidP="004D67A8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4E0C09">
        <w:rPr>
          <w:rFonts w:ascii="Times New Roman" w:eastAsia="Times New Roman" w:hAnsi="Times New Roman" w:cs="Times New Roman"/>
          <w:sz w:val="28"/>
          <w:szCs w:val="28"/>
          <w:u w:val="single"/>
        </w:rPr>
        <w:t>Технология смешанного обучения</w:t>
      </w:r>
    </w:p>
    <w:p w:rsidR="005D159F" w:rsidRDefault="00692EA5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Преимущества </w:t>
      </w:r>
      <w:r w:rsidR="004D67A8">
        <w:rPr>
          <w:rFonts w:ascii="Times New Roman" w:eastAsia="Times New Roman" w:hAnsi="Times New Roman" w:cs="Times New Roman"/>
          <w:sz w:val="28"/>
          <w:szCs w:val="28"/>
          <w:u w:val="single"/>
        </w:rPr>
        <w:t>выбранной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модели:</w:t>
      </w:r>
    </w:p>
    <w:p w:rsidR="004D67A8" w:rsidRDefault="004D67A8" w:rsidP="004D67A8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E0C09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построения индивидуальной образовательной траектории каждого ребенка;</w:t>
      </w:r>
    </w:p>
    <w:p w:rsidR="004D67A8" w:rsidRDefault="004D67A8" w:rsidP="004D67A8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D67A8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4E0C0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повышение ответственности учеников за собственное обучение;  </w:t>
      </w:r>
    </w:p>
    <w:p w:rsidR="004D67A8" w:rsidRDefault="004D67A8" w:rsidP="004D67A8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1E576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создание условий для группового взаимодействия. </w:t>
      </w:r>
    </w:p>
    <w:p w:rsidR="005D159F" w:rsidRDefault="005D159F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47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3675"/>
        <w:gridCol w:w="3585"/>
        <w:gridCol w:w="3150"/>
        <w:gridCol w:w="3600"/>
      </w:tblGrid>
      <w:tr w:rsidR="005D159F">
        <w:tc>
          <w:tcPr>
            <w:tcW w:w="705" w:type="dxa"/>
            <w:shd w:val="clear" w:color="auto" w:fill="auto"/>
            <w:vAlign w:val="center"/>
          </w:tcPr>
          <w:p w:rsidR="005D159F" w:rsidRDefault="00692E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 п/п</w:t>
            </w:r>
          </w:p>
        </w:tc>
        <w:tc>
          <w:tcPr>
            <w:tcW w:w="3675" w:type="dxa"/>
            <w:shd w:val="clear" w:color="auto" w:fill="auto"/>
            <w:vAlign w:val="center"/>
          </w:tcPr>
          <w:p w:rsidR="005D159F" w:rsidRDefault="00692E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5D159F" w:rsidRDefault="00692E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</w:p>
          <w:p w:rsidR="005D159F" w:rsidRDefault="00692E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обучающихся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5D159F" w:rsidRDefault="00692E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Оборудование, материалы, программные продукты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D159F" w:rsidRDefault="00692E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5D159F">
        <w:tc>
          <w:tcPr>
            <w:tcW w:w="14715" w:type="dxa"/>
            <w:gridSpan w:val="5"/>
            <w:shd w:val="clear" w:color="auto" w:fill="auto"/>
          </w:tcPr>
          <w:p w:rsidR="005D159F" w:rsidRDefault="00692E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 урока</w:t>
            </w:r>
          </w:p>
        </w:tc>
      </w:tr>
      <w:tr w:rsidR="005D159F">
        <w:tc>
          <w:tcPr>
            <w:tcW w:w="705" w:type="dxa"/>
            <w:shd w:val="clear" w:color="auto" w:fill="auto"/>
          </w:tcPr>
          <w:p w:rsidR="005D159F" w:rsidRDefault="00692E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75" w:type="dxa"/>
            <w:shd w:val="clear" w:color="auto" w:fill="auto"/>
          </w:tcPr>
          <w:p w:rsidR="005D159F" w:rsidRDefault="00A84311" w:rsidP="004D67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Проверяю готовность учащихся к уроку (наличие спортивной формы и сменной обуви). </w:t>
            </w:r>
          </w:p>
        </w:tc>
        <w:tc>
          <w:tcPr>
            <w:tcW w:w="3585" w:type="dxa"/>
            <w:shd w:val="clear" w:color="auto" w:fill="auto"/>
          </w:tcPr>
          <w:p w:rsidR="005D159F" w:rsidRDefault="00A843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После звонка строятся в спортивном зале. </w:t>
            </w:r>
          </w:p>
        </w:tc>
        <w:tc>
          <w:tcPr>
            <w:tcW w:w="3150" w:type="dxa"/>
            <w:shd w:val="clear" w:color="auto" w:fill="auto"/>
          </w:tcPr>
          <w:p w:rsidR="005D159F" w:rsidRDefault="00380A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Мячи для метания, беговая дорожка</w:t>
            </w:r>
          </w:p>
        </w:tc>
        <w:tc>
          <w:tcPr>
            <w:tcW w:w="3600" w:type="dxa"/>
            <w:shd w:val="clear" w:color="auto" w:fill="auto"/>
          </w:tcPr>
          <w:p w:rsidR="005D159F" w:rsidRDefault="00380A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потребности в занятиях физической культурой, личная ответственность за свои поступки, установка на здоровый образ жизни.  </w:t>
            </w:r>
          </w:p>
        </w:tc>
      </w:tr>
      <w:tr w:rsidR="005D159F">
        <w:tc>
          <w:tcPr>
            <w:tcW w:w="705" w:type="dxa"/>
            <w:shd w:val="clear" w:color="auto" w:fill="auto"/>
          </w:tcPr>
          <w:p w:rsidR="005D159F" w:rsidRDefault="005D15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  <w:shd w:val="clear" w:color="auto" w:fill="auto"/>
          </w:tcPr>
          <w:p w:rsidR="005D159F" w:rsidRDefault="005D15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  <w:shd w:val="clear" w:color="auto" w:fill="auto"/>
          </w:tcPr>
          <w:p w:rsidR="005D159F" w:rsidRDefault="005D15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auto"/>
          </w:tcPr>
          <w:p w:rsidR="005D159F" w:rsidRDefault="005D15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5D159F" w:rsidRDefault="005D15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159F">
        <w:tc>
          <w:tcPr>
            <w:tcW w:w="14715" w:type="dxa"/>
            <w:gridSpan w:val="5"/>
            <w:shd w:val="clear" w:color="auto" w:fill="auto"/>
          </w:tcPr>
          <w:p w:rsidR="005D159F" w:rsidRDefault="00692E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этап урока</w:t>
            </w:r>
          </w:p>
        </w:tc>
      </w:tr>
      <w:tr w:rsidR="005D159F">
        <w:trPr>
          <w:trHeight w:val="680"/>
        </w:trPr>
        <w:tc>
          <w:tcPr>
            <w:tcW w:w="705" w:type="dxa"/>
            <w:shd w:val="clear" w:color="auto" w:fill="auto"/>
          </w:tcPr>
          <w:p w:rsidR="005D159F" w:rsidRDefault="00692E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75" w:type="dxa"/>
            <w:shd w:val="clear" w:color="auto" w:fill="auto"/>
          </w:tcPr>
          <w:p w:rsidR="005D159F" w:rsidRDefault="00692E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Построение. Приветствие. </w:t>
            </w:r>
          </w:p>
          <w:p w:rsidR="006C457F" w:rsidRDefault="006C45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 «Равняйсь!», «Смирно!», «Здравствуйте!»  </w:t>
            </w:r>
          </w:p>
        </w:tc>
        <w:tc>
          <w:tcPr>
            <w:tcW w:w="3585" w:type="dxa"/>
            <w:shd w:val="clear" w:color="auto" w:fill="auto"/>
          </w:tcPr>
          <w:p w:rsidR="005D159F" w:rsidRDefault="004F32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4F32E7">
              <w:rPr>
                <w:rFonts w:ascii="Times New Roman" w:eastAsia="Times New Roman" w:hAnsi="Times New Roman" w:cs="Times New Roman"/>
                <w:sz w:val="28"/>
                <w:szCs w:val="28"/>
              </w:rPr>
              <w:t>троятся в спортивном зале.</w:t>
            </w:r>
          </w:p>
        </w:tc>
        <w:tc>
          <w:tcPr>
            <w:tcW w:w="3150" w:type="dxa"/>
            <w:shd w:val="clear" w:color="auto" w:fill="auto"/>
          </w:tcPr>
          <w:p w:rsidR="005D159F" w:rsidRDefault="006C45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Построение в одну шеренгу  </w:t>
            </w:r>
          </w:p>
        </w:tc>
        <w:tc>
          <w:tcPr>
            <w:tcW w:w="3600" w:type="dxa"/>
            <w:shd w:val="clear" w:color="auto" w:fill="auto"/>
          </w:tcPr>
          <w:p w:rsidR="005D159F" w:rsidRDefault="00AF4629" w:rsidP="004D67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6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потребности в занятиях физической культурой, личная ответственность за свои поступки, установка на здоровый образ жизни.  </w:t>
            </w:r>
          </w:p>
        </w:tc>
      </w:tr>
      <w:tr w:rsidR="005D159F">
        <w:tc>
          <w:tcPr>
            <w:tcW w:w="705" w:type="dxa"/>
            <w:shd w:val="clear" w:color="auto" w:fill="auto"/>
          </w:tcPr>
          <w:p w:rsidR="005D159F" w:rsidRDefault="005D15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  <w:shd w:val="clear" w:color="auto" w:fill="auto"/>
          </w:tcPr>
          <w:p w:rsidR="005D159F" w:rsidRDefault="005D15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  <w:shd w:val="clear" w:color="auto" w:fill="auto"/>
          </w:tcPr>
          <w:p w:rsidR="005D159F" w:rsidRDefault="005D15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auto"/>
          </w:tcPr>
          <w:p w:rsidR="005D159F" w:rsidRDefault="005D15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5D159F" w:rsidRDefault="005D159F" w:rsidP="004D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D159F">
        <w:tc>
          <w:tcPr>
            <w:tcW w:w="14715" w:type="dxa"/>
            <w:gridSpan w:val="5"/>
            <w:shd w:val="clear" w:color="auto" w:fill="auto"/>
          </w:tcPr>
          <w:p w:rsidR="005D159F" w:rsidRDefault="00692E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этап урока</w:t>
            </w:r>
          </w:p>
        </w:tc>
      </w:tr>
      <w:tr w:rsidR="005D159F">
        <w:tc>
          <w:tcPr>
            <w:tcW w:w="4380" w:type="dxa"/>
            <w:gridSpan w:val="2"/>
            <w:shd w:val="clear" w:color="auto" w:fill="auto"/>
          </w:tcPr>
          <w:p w:rsidR="005D159F" w:rsidRDefault="00583D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Давайте вспомним, чем мы с вами занимались в основной части на прошлом уроке. </w:t>
            </w:r>
          </w:p>
          <w:p w:rsidR="00583D15" w:rsidRDefault="00583D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 как вы считаете, у всех технически правильно получается выполнять метание мяча?</w:t>
            </w:r>
          </w:p>
          <w:p w:rsidR="00583D15" w:rsidRDefault="00EA28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А чтобы у всех это получалось, мы с вами продолжим работать над техникой выполнения метания мяча на дальность с разбега. Но это еще не все, </w:t>
            </w:r>
            <w:r w:rsidR="003B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сейчас мы с вами поговорим о таком понятии как стартовый разгон, как вы думаете, что это? Молодцы, вы правы, стартовый разгон – это достижение спортсменом максимальной скорости бега. </w:t>
            </w:r>
            <w:r w:rsidR="00D64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уроке мы с вами изучим технику выполнения стартового разгона с помощью выполнения практических заданий. А чтобы на уроке у нас все получалось отлично, давайте улыбнемся друг другу и пожелаем удачи!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585" w:type="dxa"/>
            <w:shd w:val="clear" w:color="auto" w:fill="auto"/>
          </w:tcPr>
          <w:p w:rsidR="005D159F" w:rsidRDefault="00791F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Вступают в диалог с учителем. </w:t>
            </w:r>
          </w:p>
          <w:p w:rsidR="00791FE5" w:rsidRDefault="00791F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1FE5" w:rsidRDefault="00791F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Высказывают свои предположения по заданному вопросу. </w:t>
            </w:r>
          </w:p>
          <w:p w:rsidR="00791FE5" w:rsidRDefault="00791F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1FE5" w:rsidRDefault="00791F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Улыбаются друг другу. Настраиваются на работу. </w:t>
            </w:r>
          </w:p>
          <w:p w:rsidR="00791FE5" w:rsidRDefault="00791F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1FE5" w:rsidRDefault="00791F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1FE5" w:rsidRDefault="00791F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Выполняют строевые упражнения. </w:t>
            </w:r>
          </w:p>
          <w:p w:rsidR="00791FE5" w:rsidRDefault="00791F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1FE5" w:rsidRDefault="00791F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1FE5" w:rsidRDefault="00791F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1FE5" w:rsidRDefault="00791F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1FE5" w:rsidRDefault="00791F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150" w:type="dxa"/>
            <w:shd w:val="clear" w:color="auto" w:fill="auto"/>
          </w:tcPr>
          <w:p w:rsidR="005D159F" w:rsidRDefault="00D25AE1" w:rsidP="004D67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AE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Мячи для метания, беговая дорожка</w:t>
            </w:r>
          </w:p>
        </w:tc>
        <w:tc>
          <w:tcPr>
            <w:tcW w:w="3600" w:type="dxa"/>
            <w:shd w:val="clear" w:color="auto" w:fill="auto"/>
          </w:tcPr>
          <w:p w:rsidR="00ED528C" w:rsidRDefault="00415DAC" w:rsidP="004D67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Извлекают необходимую информацию</w:t>
            </w:r>
            <w:r w:rsidR="00ED52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объяснения учителя, и собственного опыта. </w:t>
            </w:r>
          </w:p>
          <w:p w:rsidR="00ED528C" w:rsidRDefault="00ED528C" w:rsidP="004D67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самостоятельности.</w:t>
            </w:r>
          </w:p>
          <w:p w:rsidR="005D159F" w:rsidRDefault="00ED528C" w:rsidP="004D67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Развитие внимания, умеют оценивать правильность выполнения действия; вносят необходимые коррективы в действие после его завершения на основе его оценки и учета характера допущенных ошибок.    </w:t>
            </w:r>
          </w:p>
        </w:tc>
      </w:tr>
      <w:tr w:rsidR="005D159F">
        <w:tc>
          <w:tcPr>
            <w:tcW w:w="4380" w:type="dxa"/>
            <w:gridSpan w:val="2"/>
            <w:shd w:val="clear" w:color="auto" w:fill="auto"/>
          </w:tcPr>
          <w:p w:rsidR="005D159F" w:rsidRDefault="005D15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  <w:shd w:val="clear" w:color="auto" w:fill="auto"/>
          </w:tcPr>
          <w:p w:rsidR="005D159F" w:rsidRDefault="005D15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auto"/>
          </w:tcPr>
          <w:p w:rsidR="005D159F" w:rsidRDefault="005D15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5D159F" w:rsidRDefault="005D159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59F">
        <w:tc>
          <w:tcPr>
            <w:tcW w:w="4380" w:type="dxa"/>
            <w:gridSpan w:val="2"/>
            <w:shd w:val="clear" w:color="auto" w:fill="auto"/>
          </w:tcPr>
          <w:p w:rsidR="005D159F" w:rsidRDefault="005D15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  <w:shd w:val="clear" w:color="auto" w:fill="auto"/>
          </w:tcPr>
          <w:p w:rsidR="005D159F" w:rsidRDefault="005D15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auto"/>
          </w:tcPr>
          <w:p w:rsidR="005D159F" w:rsidRDefault="005D15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5D159F" w:rsidRDefault="005D15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159F" w:rsidRDefault="005D15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159F">
        <w:tc>
          <w:tcPr>
            <w:tcW w:w="14715" w:type="dxa"/>
            <w:gridSpan w:val="5"/>
            <w:shd w:val="clear" w:color="auto" w:fill="auto"/>
          </w:tcPr>
          <w:p w:rsidR="005D159F" w:rsidRDefault="00692E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этап урока</w:t>
            </w:r>
          </w:p>
        </w:tc>
      </w:tr>
      <w:tr w:rsidR="005D159F">
        <w:tc>
          <w:tcPr>
            <w:tcW w:w="705" w:type="dxa"/>
            <w:shd w:val="clear" w:color="auto" w:fill="auto"/>
          </w:tcPr>
          <w:p w:rsidR="005D159F" w:rsidRDefault="00692E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75" w:type="dxa"/>
            <w:shd w:val="clear" w:color="auto" w:fill="auto"/>
          </w:tcPr>
          <w:p w:rsidR="005D159F" w:rsidRDefault="004F32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2E7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 «Равняйсь!», «Смирно!»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F3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585" w:type="dxa"/>
            <w:shd w:val="clear" w:color="auto" w:fill="auto"/>
          </w:tcPr>
          <w:p w:rsidR="005D159F" w:rsidRDefault="004F32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4F32E7">
              <w:rPr>
                <w:rFonts w:ascii="Times New Roman" w:eastAsia="Times New Roman" w:hAnsi="Times New Roman" w:cs="Times New Roman"/>
                <w:sz w:val="28"/>
                <w:szCs w:val="28"/>
              </w:rPr>
              <w:t>троятся в спортивном зале.</w:t>
            </w:r>
          </w:p>
        </w:tc>
        <w:tc>
          <w:tcPr>
            <w:tcW w:w="3150" w:type="dxa"/>
            <w:shd w:val="clear" w:color="auto" w:fill="auto"/>
          </w:tcPr>
          <w:p w:rsidR="005D159F" w:rsidRDefault="004F32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Построение в одну шеренгу  </w:t>
            </w:r>
          </w:p>
        </w:tc>
        <w:tc>
          <w:tcPr>
            <w:tcW w:w="3600" w:type="dxa"/>
            <w:shd w:val="clear" w:color="auto" w:fill="auto"/>
          </w:tcPr>
          <w:p w:rsidR="005D159F" w:rsidRDefault="004F32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4F32E7">
              <w:rPr>
                <w:rFonts w:ascii="Times New Roman" w:eastAsia="Times New Roman" w:hAnsi="Times New Roman" w:cs="Times New Roman"/>
                <w:sz w:val="28"/>
                <w:szCs w:val="28"/>
              </w:rPr>
              <w:t>ичная ответственность за свои поступки</w:t>
            </w:r>
            <w:r w:rsidR="00A5055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D159F">
        <w:tc>
          <w:tcPr>
            <w:tcW w:w="705" w:type="dxa"/>
            <w:shd w:val="clear" w:color="auto" w:fill="auto"/>
          </w:tcPr>
          <w:p w:rsidR="005D159F" w:rsidRDefault="004F32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75" w:type="dxa"/>
            <w:shd w:val="clear" w:color="auto" w:fill="auto"/>
          </w:tcPr>
          <w:p w:rsidR="005D159F" w:rsidRDefault="004F32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Спасибо за урок, все молодцы, все старались. До</w:t>
            </w:r>
            <w:r w:rsidR="00A505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свидания!</w:t>
            </w:r>
          </w:p>
        </w:tc>
        <w:tc>
          <w:tcPr>
            <w:tcW w:w="3585" w:type="dxa"/>
            <w:shd w:val="clear" w:color="auto" w:fill="auto"/>
          </w:tcPr>
          <w:p w:rsidR="005D159F" w:rsidRDefault="00A505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Благодарят учителя за проведенный урок. </w:t>
            </w:r>
          </w:p>
        </w:tc>
        <w:tc>
          <w:tcPr>
            <w:tcW w:w="3150" w:type="dxa"/>
            <w:shd w:val="clear" w:color="auto" w:fill="auto"/>
          </w:tcPr>
          <w:p w:rsidR="005D159F" w:rsidRDefault="00A505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5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Построение в одну шеренгу  </w:t>
            </w:r>
          </w:p>
        </w:tc>
        <w:tc>
          <w:tcPr>
            <w:tcW w:w="3600" w:type="dxa"/>
            <w:shd w:val="clear" w:color="auto" w:fill="auto"/>
          </w:tcPr>
          <w:p w:rsidR="005D159F" w:rsidRDefault="00A505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556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внимания, умеют оценивать правильность выполнения действия</w:t>
            </w:r>
            <w:bookmarkStart w:id="0" w:name="_GoBack"/>
            <w:bookmarkEnd w:id="0"/>
          </w:p>
        </w:tc>
      </w:tr>
      <w:tr w:rsidR="005D159F">
        <w:tc>
          <w:tcPr>
            <w:tcW w:w="705" w:type="dxa"/>
            <w:shd w:val="clear" w:color="auto" w:fill="auto"/>
          </w:tcPr>
          <w:p w:rsidR="005D159F" w:rsidRDefault="005D15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  <w:shd w:val="clear" w:color="auto" w:fill="auto"/>
          </w:tcPr>
          <w:p w:rsidR="005D159F" w:rsidRDefault="005D15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  <w:shd w:val="clear" w:color="auto" w:fill="auto"/>
          </w:tcPr>
          <w:p w:rsidR="005D159F" w:rsidRDefault="005D15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auto"/>
          </w:tcPr>
          <w:p w:rsidR="005D159F" w:rsidRDefault="005D15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5D159F" w:rsidRDefault="005D159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D159F" w:rsidRDefault="005D159F"/>
    <w:p w:rsidR="005D159F" w:rsidRDefault="005D159F">
      <w:pPr>
        <w:spacing w:after="200" w:line="276" w:lineRule="auto"/>
      </w:pPr>
    </w:p>
    <w:sectPr w:rsidR="005D159F">
      <w:pgSz w:w="16838" w:h="11906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59F"/>
    <w:rsid w:val="001E5766"/>
    <w:rsid w:val="00380ACD"/>
    <w:rsid w:val="003B2C5B"/>
    <w:rsid w:val="003B72C8"/>
    <w:rsid w:val="00415DAC"/>
    <w:rsid w:val="004D67A8"/>
    <w:rsid w:val="004E0C09"/>
    <w:rsid w:val="004F32E7"/>
    <w:rsid w:val="00507BFB"/>
    <w:rsid w:val="00583D15"/>
    <w:rsid w:val="005D159F"/>
    <w:rsid w:val="0065500D"/>
    <w:rsid w:val="00692EA5"/>
    <w:rsid w:val="006C457F"/>
    <w:rsid w:val="00791FE5"/>
    <w:rsid w:val="00937C69"/>
    <w:rsid w:val="00A50556"/>
    <w:rsid w:val="00A84311"/>
    <w:rsid w:val="00AF4629"/>
    <w:rsid w:val="00BD68D1"/>
    <w:rsid w:val="00CE34BD"/>
    <w:rsid w:val="00D25AE1"/>
    <w:rsid w:val="00D64480"/>
    <w:rsid w:val="00E33A6C"/>
    <w:rsid w:val="00EA2817"/>
    <w:rsid w:val="00ED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C201E"/>
  <w15:docId w15:val="{4B928571-78C9-FE4B-B043-A15BB45E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22</cp:revision>
  <dcterms:created xsi:type="dcterms:W3CDTF">2020-04-06T08:57:00Z</dcterms:created>
  <dcterms:modified xsi:type="dcterms:W3CDTF">2020-07-22T05:54:00Z</dcterms:modified>
</cp:coreProperties>
</file>